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3" w:rsidRDefault="00D433AB" w:rsidP="00D20B94">
      <w:pPr>
        <w:ind w:left="4536"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Председателю</w:t>
      </w:r>
    </w:p>
    <w:p w:rsidR="00D433AB" w:rsidRDefault="00D433AB" w:rsidP="00D20B94">
      <w:pPr>
        <w:ind w:left="4536" w:right="-143"/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рассмотрению вопросов предоставления сотрудникам ФПС ГПС, членам их семей и гражданам, уволенным со службы единовременной социальной выплаты для приобретения или строительства жилого помещения</w:t>
      </w:r>
    </w:p>
    <w:p w:rsidR="00D433AB" w:rsidRDefault="00D433AB" w:rsidP="00D20B94">
      <w:pPr>
        <w:ind w:left="4536" w:right="-143"/>
        <w:jc w:val="center"/>
        <w:rPr>
          <w:sz w:val="24"/>
          <w:szCs w:val="24"/>
        </w:rPr>
      </w:pPr>
      <w:r>
        <w:rPr>
          <w:sz w:val="24"/>
          <w:szCs w:val="24"/>
        </w:rPr>
        <w:t>полковнику внутренней службы</w:t>
      </w:r>
    </w:p>
    <w:p w:rsidR="00D433AB" w:rsidRPr="00D433AB" w:rsidRDefault="00D433AB" w:rsidP="00D20B94">
      <w:pPr>
        <w:ind w:left="4536" w:right="-143"/>
        <w:jc w:val="center"/>
        <w:rPr>
          <w:sz w:val="14"/>
          <w:szCs w:val="14"/>
        </w:rPr>
      </w:pPr>
    </w:p>
    <w:p w:rsidR="00D433AB" w:rsidRDefault="00D433AB" w:rsidP="00D20B94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ИВАНОВУ Н.Н.</w:t>
      </w:r>
    </w:p>
    <w:p w:rsidR="00586423" w:rsidRDefault="00586423" w:rsidP="00D20B94">
      <w:pPr>
        <w:pBdr>
          <w:top w:val="single" w:sz="4" w:space="1" w:color="auto"/>
        </w:pBdr>
        <w:spacing w:after="60"/>
        <w:ind w:left="4962"/>
        <w:jc w:val="center"/>
      </w:pPr>
      <w:r>
        <w:t>(</w:t>
      </w:r>
      <w:r w:rsidR="00D433AB">
        <w:t>Председатель и наименование</w:t>
      </w:r>
      <w:r w:rsidR="006A5A87">
        <w:t xml:space="preserve"> комиссии</w:t>
      </w:r>
      <w:r>
        <w:t>)</w:t>
      </w:r>
    </w:p>
    <w:p w:rsidR="00586423" w:rsidRDefault="00586423" w:rsidP="00D20B94">
      <w:pPr>
        <w:ind w:left="4962"/>
        <w:rPr>
          <w:sz w:val="24"/>
          <w:szCs w:val="24"/>
        </w:rPr>
      </w:pPr>
      <w:r>
        <w:rPr>
          <w:sz w:val="24"/>
          <w:szCs w:val="24"/>
        </w:rPr>
        <w:t>от</w:t>
      </w:r>
      <w:r w:rsidR="00C73616">
        <w:rPr>
          <w:sz w:val="24"/>
          <w:szCs w:val="24"/>
        </w:rPr>
        <w:t xml:space="preserve"> </w:t>
      </w:r>
    </w:p>
    <w:p w:rsidR="00586423" w:rsidRDefault="00586423" w:rsidP="00D20B94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586423" w:rsidRDefault="00586423" w:rsidP="00D20B94">
      <w:pPr>
        <w:ind w:left="4962"/>
        <w:rPr>
          <w:sz w:val="24"/>
          <w:szCs w:val="24"/>
        </w:rPr>
      </w:pPr>
    </w:p>
    <w:p w:rsidR="00C73616" w:rsidRPr="00C73616" w:rsidRDefault="00586423" w:rsidP="00D20B94">
      <w:pPr>
        <w:pBdr>
          <w:top w:val="single" w:sz="4" w:space="1" w:color="auto"/>
        </w:pBdr>
        <w:ind w:left="4962"/>
        <w:jc w:val="center"/>
        <w:rPr>
          <w:sz w:val="6"/>
          <w:szCs w:val="6"/>
        </w:rPr>
      </w:pPr>
      <w:r>
        <w:t xml:space="preserve">(специальное звание, </w:t>
      </w:r>
      <w:r w:rsidR="006A5A87">
        <w:t>фамилия, имя, отчество</w:t>
      </w:r>
      <w:r w:rsidR="00D433AB">
        <w:t>)</w:t>
      </w:r>
      <w:r w:rsidR="006A5A87">
        <w:br/>
      </w:r>
    </w:p>
    <w:p w:rsidR="00586423" w:rsidRPr="00D433AB" w:rsidRDefault="006A5A87" w:rsidP="00A136CD">
      <w:pPr>
        <w:pBdr>
          <w:top w:val="single" w:sz="4" w:space="1" w:color="auto"/>
        </w:pBdr>
        <w:ind w:left="4962"/>
        <w:jc w:val="both"/>
        <w:rPr>
          <w:sz w:val="24"/>
          <w:szCs w:val="24"/>
        </w:rPr>
      </w:pPr>
      <w:r w:rsidRPr="00D433AB">
        <w:rPr>
          <w:sz w:val="24"/>
          <w:szCs w:val="24"/>
        </w:rPr>
        <w:t>проживающего (зарегистрированного</w:t>
      </w:r>
      <w:r w:rsidR="00586423" w:rsidRPr="00D433AB">
        <w:rPr>
          <w:sz w:val="24"/>
          <w:szCs w:val="24"/>
        </w:rPr>
        <w:t>)</w:t>
      </w:r>
      <w:r w:rsidRPr="00D433AB">
        <w:rPr>
          <w:sz w:val="24"/>
          <w:szCs w:val="24"/>
        </w:rPr>
        <w:t xml:space="preserve"> по адресу:</w:t>
      </w:r>
    </w:p>
    <w:p w:rsidR="00586423" w:rsidRDefault="00586423" w:rsidP="00D20B94">
      <w:pPr>
        <w:ind w:left="4962"/>
        <w:rPr>
          <w:sz w:val="24"/>
          <w:szCs w:val="24"/>
        </w:rPr>
      </w:pPr>
    </w:p>
    <w:p w:rsidR="00586423" w:rsidRDefault="00586423" w:rsidP="00D20B94">
      <w:pPr>
        <w:pBdr>
          <w:top w:val="single" w:sz="4" w:space="1" w:color="auto"/>
        </w:pBdr>
        <w:ind w:left="4962"/>
        <w:jc w:val="center"/>
      </w:pPr>
      <w:r>
        <w:t>(индекс, почтовый адрес,</w:t>
      </w:r>
      <w:r w:rsidR="00D433AB" w:rsidRPr="00D433AB">
        <w:t xml:space="preserve"> </w:t>
      </w:r>
      <w:r w:rsidR="00A136CD">
        <w:t>контактные телефоны</w:t>
      </w:r>
      <w:r w:rsidR="00D433AB">
        <w:t>)</w:t>
      </w:r>
    </w:p>
    <w:p w:rsidR="00586423" w:rsidRDefault="00586423" w:rsidP="00D20B94">
      <w:pPr>
        <w:ind w:left="4962"/>
        <w:rPr>
          <w:sz w:val="24"/>
          <w:szCs w:val="24"/>
        </w:rPr>
      </w:pPr>
    </w:p>
    <w:p w:rsidR="00586423" w:rsidRPr="00A136CD" w:rsidRDefault="00586423" w:rsidP="00D20B94">
      <w:pPr>
        <w:pBdr>
          <w:top w:val="single" w:sz="4" w:space="1" w:color="auto"/>
        </w:pBdr>
        <w:ind w:left="4962"/>
        <w:rPr>
          <w:sz w:val="6"/>
          <w:szCs w:val="6"/>
        </w:rPr>
      </w:pPr>
    </w:p>
    <w:p w:rsidR="00586423" w:rsidRDefault="00586423" w:rsidP="00D20B94">
      <w:pPr>
        <w:ind w:left="4962"/>
        <w:rPr>
          <w:sz w:val="24"/>
          <w:szCs w:val="24"/>
        </w:rPr>
      </w:pPr>
    </w:p>
    <w:p w:rsidR="00586423" w:rsidRDefault="00586423" w:rsidP="00D20B94">
      <w:pPr>
        <w:pBdr>
          <w:top w:val="single" w:sz="4" w:space="1" w:color="auto"/>
        </w:pBdr>
        <w:ind w:left="4962"/>
        <w:jc w:val="center"/>
      </w:pPr>
    </w:p>
    <w:p w:rsidR="00586423" w:rsidRPr="003C6B3A" w:rsidRDefault="00586423" w:rsidP="006A5A87">
      <w:pPr>
        <w:spacing w:before="360" w:after="240"/>
        <w:jc w:val="center"/>
        <w:rPr>
          <w:bCs/>
          <w:sz w:val="26"/>
          <w:szCs w:val="26"/>
        </w:rPr>
      </w:pPr>
      <w:r w:rsidRPr="003C6B3A">
        <w:rPr>
          <w:bCs/>
          <w:sz w:val="26"/>
          <w:szCs w:val="26"/>
        </w:rPr>
        <w:t>Заявление</w:t>
      </w:r>
    </w:p>
    <w:p w:rsidR="006A5A87" w:rsidRDefault="00586423" w:rsidP="006A5A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поставить</w:t>
      </w:r>
      <w:r w:rsidR="006A5A87">
        <w:rPr>
          <w:sz w:val="24"/>
          <w:szCs w:val="24"/>
        </w:rPr>
        <w:t xml:space="preserve"> меня  </w:t>
      </w:r>
    </w:p>
    <w:p w:rsidR="006A5A87" w:rsidRPr="006A5A87" w:rsidRDefault="006A5A87" w:rsidP="006A5A87">
      <w:pPr>
        <w:pBdr>
          <w:top w:val="single" w:sz="4" w:space="1" w:color="auto"/>
        </w:pBdr>
        <w:ind w:left="3039"/>
        <w:jc w:val="center"/>
      </w:pPr>
      <w:r>
        <w:t>(фамилия, имя, отчество (при наличии) сотрудника)</w:t>
      </w:r>
    </w:p>
    <w:p w:rsidR="00D20B94" w:rsidRDefault="00D20B94" w:rsidP="00D20B9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86423" w:rsidRDefault="00586423" w:rsidP="006A5A87">
      <w:pPr>
        <w:jc w:val="both"/>
        <w:rPr>
          <w:sz w:val="24"/>
          <w:szCs w:val="24"/>
        </w:rPr>
      </w:pPr>
      <w:r>
        <w:rPr>
          <w:sz w:val="24"/>
          <w:szCs w:val="24"/>
        </w:rPr>
        <w:t>на учет для получения единовременной социальной выплаты на приобретение или строительство жилого помещения.</w:t>
      </w:r>
    </w:p>
    <w:p w:rsidR="006A5A87" w:rsidRDefault="006A5A87" w:rsidP="006A5A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совместно проживающих со мной членах моей семьи (иных лицах), указанных в пунктах 1 – 4 части 2 статьи 1 Федерального закона от 30 декабря 2012 г. № 283-ФЗ:</w:t>
      </w:r>
    </w:p>
    <w:p w:rsidR="006A5A87" w:rsidRDefault="00E543D9" w:rsidP="00E543D9">
      <w:pPr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</w:p>
    <w:p w:rsidR="006A5A87" w:rsidRPr="00E543D9" w:rsidRDefault="00E543D9" w:rsidP="00E543D9">
      <w:pPr>
        <w:pBdr>
          <w:top w:val="single" w:sz="4" w:space="1" w:color="auto"/>
        </w:pBdr>
        <w:ind w:left="1843"/>
        <w:jc w:val="center"/>
      </w:pPr>
      <w:r>
        <w:t>(фамилия, имя, отчество (при наличии), дата рождения)</w:t>
      </w:r>
    </w:p>
    <w:p w:rsidR="006A5A87" w:rsidRDefault="002F4957" w:rsidP="00E543D9">
      <w:pPr>
        <w:rPr>
          <w:sz w:val="24"/>
          <w:szCs w:val="24"/>
        </w:rPr>
      </w:pPr>
      <w:r>
        <w:rPr>
          <w:sz w:val="24"/>
          <w:szCs w:val="24"/>
        </w:rPr>
        <w:t xml:space="preserve">дети  </w:t>
      </w:r>
    </w:p>
    <w:p w:rsidR="006A5A87" w:rsidRPr="002F4957" w:rsidRDefault="002F4957" w:rsidP="002F4957">
      <w:pPr>
        <w:pBdr>
          <w:top w:val="single" w:sz="4" w:space="1" w:color="auto"/>
        </w:pBdr>
        <w:ind w:left="567"/>
        <w:jc w:val="center"/>
      </w:pPr>
      <w:r>
        <w:t>(фамилия, имя, отчество (при наличии), дата рождения, количество полных лет, наличи</w:t>
      </w:r>
      <w:r w:rsidR="006B11ED">
        <w:t>е</w:t>
      </w:r>
      <w:r>
        <w:t xml:space="preserve"> инвалидности</w:t>
      </w:r>
      <w:r>
        <w:br/>
        <w:t>до достижения возраста 18 лет, форма обучения в образовательных организациях)</w:t>
      </w:r>
    </w:p>
    <w:p w:rsidR="006A5A87" w:rsidRDefault="002F4957" w:rsidP="00E543D9">
      <w:pPr>
        <w:rPr>
          <w:sz w:val="24"/>
          <w:szCs w:val="24"/>
        </w:rPr>
      </w:pPr>
      <w:r>
        <w:rPr>
          <w:sz w:val="24"/>
          <w:szCs w:val="24"/>
        </w:rPr>
        <w:t xml:space="preserve">иные лица  </w:t>
      </w:r>
    </w:p>
    <w:p w:rsidR="002F4957" w:rsidRPr="002F4957" w:rsidRDefault="002F4957" w:rsidP="002F4957">
      <w:pPr>
        <w:pBdr>
          <w:top w:val="single" w:sz="4" w:space="1" w:color="auto"/>
        </w:pBdr>
        <w:ind w:left="1190"/>
        <w:jc w:val="center"/>
      </w:pPr>
      <w:r>
        <w:t xml:space="preserve">(фамилия, имя, отчество (при наличии) лиц, находящихся (находившихся) на полном содержании сотрудника (гражданина) или получающих (получавших) от него помощь, которая является (являлась) для них постоянным и основным источником средств к существованию, </w:t>
      </w:r>
      <w:r w:rsidR="00A274D6" w:rsidRPr="00A274D6">
        <w:br/>
      </w:r>
      <w:r>
        <w:t>а также иные лица, признанные иждивенцами)</w:t>
      </w:r>
    </w:p>
    <w:p w:rsidR="002F4957" w:rsidRDefault="002F4957" w:rsidP="002F49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лицах, членом семьи которых я являюсь в соответствии со статьями 31 и 69 Жилищного кодекса Российской Федерации:</w:t>
      </w:r>
    </w:p>
    <w:p w:rsidR="002F4957" w:rsidRDefault="002F4957" w:rsidP="00E543D9">
      <w:pPr>
        <w:rPr>
          <w:sz w:val="24"/>
          <w:szCs w:val="24"/>
        </w:rPr>
      </w:pPr>
    </w:p>
    <w:p w:rsidR="002F4957" w:rsidRPr="002F4957" w:rsidRDefault="002F4957" w:rsidP="002F4957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наличии), степень родства)</w:t>
      </w:r>
    </w:p>
    <w:p w:rsidR="006A5A87" w:rsidRDefault="002F4957" w:rsidP="002F495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службы:  </w:t>
      </w:r>
    </w:p>
    <w:p w:rsidR="006A5A87" w:rsidRPr="002F4957" w:rsidRDefault="006A5A87" w:rsidP="00182345">
      <w:pPr>
        <w:pBdr>
          <w:top w:val="single" w:sz="4" w:space="1" w:color="auto"/>
        </w:pBdr>
        <w:spacing w:after="360"/>
        <w:ind w:left="3697"/>
        <w:rPr>
          <w:sz w:val="2"/>
          <w:szCs w:val="2"/>
        </w:rPr>
      </w:pPr>
    </w:p>
    <w:p w:rsidR="006A5A87" w:rsidRDefault="00182345" w:rsidP="001823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Единовременные выплаты (субсидии) в целях приобретения (строительства) жилого помещения ранее во всех местах прохождения государственной службы мною не получались.</w:t>
      </w:r>
    </w:p>
    <w:p w:rsidR="006A5A87" w:rsidRDefault="00182345" w:rsidP="001823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182345" w:rsidRDefault="00182345" w:rsidP="001823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проведение проверки представленных сведений, а также согласие на обработку персональных данных в соответствии с Федеральным законом от 27 июля 2006 г. № 152-ФЗ «О персональных данных»</w:t>
      </w:r>
      <w:r>
        <w:rPr>
          <w:rStyle w:val="a9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>.</w:t>
      </w:r>
    </w:p>
    <w:p w:rsidR="00182345" w:rsidRDefault="00182345" w:rsidP="0018234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изменения представляемых сведений обязуюсь в течение 5 рабочих дней направить измененные сведения в комиссию.</w:t>
      </w: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8D049B" w:rsidTr="008D049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8D049B" w:rsidRDefault="008D049B" w:rsidP="003C4C31">
            <w:pPr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D049B" w:rsidTr="008D049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right="57"/>
              <w:jc w:val="center"/>
            </w:pPr>
            <w:r>
              <w:t>(личная 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right="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right="57"/>
              <w:jc w:val="center"/>
            </w:pPr>
            <w:r>
              <w:t>(расшифровка личной подписи)</w:t>
            </w:r>
          </w:p>
        </w:tc>
      </w:tr>
    </w:tbl>
    <w:p w:rsidR="008D049B" w:rsidRDefault="008D049B" w:rsidP="008D049B">
      <w:pPr>
        <w:tabs>
          <w:tab w:val="right" w:pos="9922"/>
        </w:tabs>
        <w:ind w:firstLine="567"/>
        <w:rPr>
          <w:sz w:val="24"/>
          <w:szCs w:val="24"/>
        </w:rPr>
      </w:pPr>
    </w:p>
    <w:p w:rsidR="006A5A87" w:rsidRDefault="004F2AA4" w:rsidP="008D049B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6A5A87" w:rsidRPr="004F2AA4" w:rsidRDefault="004F2AA4" w:rsidP="004F2AA4">
      <w:pPr>
        <w:pBdr>
          <w:top w:val="single" w:sz="4" w:space="1" w:color="auto"/>
        </w:pBdr>
        <w:ind w:left="924" w:right="113"/>
        <w:jc w:val="center"/>
      </w:pPr>
      <w:r>
        <w:t>(специальное звание, фамилия, имя, отчество (при наличии) сотрудника)</w:t>
      </w:r>
    </w:p>
    <w:p w:rsidR="006A5A87" w:rsidRDefault="004F2AA4" w:rsidP="00392395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предупрежден </w:t>
      </w:r>
      <w:r w:rsidR="003B4E11">
        <w:rPr>
          <w:sz w:val="24"/>
          <w:szCs w:val="24"/>
        </w:rPr>
        <w:t>о возможности снятия с учета в случае выявления сведений, не соответствующих сведениям, указанным в заявлении и представленных документах, послужившим основанием для постановки на учет для получения единовременной социальной выплаты (если такие сведения свидетельствуют об отсутствии права на постановку н</w:t>
      </w:r>
      <w:r w:rsidR="000D3463">
        <w:rPr>
          <w:sz w:val="24"/>
          <w:szCs w:val="24"/>
        </w:rPr>
        <w:t>а такой учет)</w:t>
      </w:r>
      <w:r w:rsidR="003B4E11">
        <w:rPr>
          <w:sz w:val="24"/>
          <w:szCs w:val="24"/>
        </w:rPr>
        <w:t>.</w:t>
      </w: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8D049B" w:rsidTr="008D049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49B" w:rsidRDefault="008D049B" w:rsidP="003C4C3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8D049B" w:rsidRDefault="008D049B" w:rsidP="003C4C31">
            <w:pPr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49B" w:rsidRDefault="008D049B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D049B" w:rsidTr="008D049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right="57"/>
              <w:jc w:val="center"/>
            </w:pPr>
            <w:r>
              <w:t>(личная 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right="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49B" w:rsidRDefault="008D049B" w:rsidP="003C4C31">
            <w:pPr>
              <w:ind w:right="57"/>
              <w:jc w:val="center"/>
            </w:pPr>
            <w:r>
              <w:t>(расшифровка личной подписи)</w:t>
            </w:r>
          </w:p>
        </w:tc>
      </w:tr>
    </w:tbl>
    <w:p w:rsidR="00182345" w:rsidRDefault="00392395" w:rsidP="0039239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сведения  </w:t>
      </w:r>
    </w:p>
    <w:p w:rsidR="00182345" w:rsidRPr="00392395" w:rsidRDefault="00392395" w:rsidP="00392395">
      <w:pPr>
        <w:pBdr>
          <w:top w:val="single" w:sz="4" w:space="1" w:color="auto"/>
        </w:pBdr>
        <w:ind w:left="3402"/>
        <w:jc w:val="center"/>
      </w:pPr>
      <w:r>
        <w:t>(сведения о правах на дополнительные социальные</w:t>
      </w:r>
    </w:p>
    <w:p w:rsidR="00182345" w:rsidRDefault="00182345" w:rsidP="00E543D9">
      <w:pPr>
        <w:rPr>
          <w:sz w:val="24"/>
          <w:szCs w:val="24"/>
        </w:rPr>
      </w:pPr>
    </w:p>
    <w:p w:rsidR="00182345" w:rsidRPr="00392395" w:rsidRDefault="00392395" w:rsidP="00392395">
      <w:pPr>
        <w:pBdr>
          <w:top w:val="single" w:sz="4" w:space="1" w:color="auto"/>
        </w:pBdr>
        <w:spacing w:after="480"/>
        <w:jc w:val="center"/>
      </w:pPr>
      <w:r>
        <w:t>гарантии по жилищному обеспечению, о планируемых дате и основании увольнения со службы и другое)</w:t>
      </w:r>
    </w:p>
    <w:p w:rsidR="00182345" w:rsidRDefault="00392395" w:rsidP="00392395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39"/>
        <w:gridCol w:w="3260"/>
        <w:gridCol w:w="993"/>
        <w:gridCol w:w="1588"/>
      </w:tblGrid>
      <w:tr w:rsidR="00C73616" w:rsidRPr="00D433AB" w:rsidTr="00DB1D88">
        <w:tc>
          <w:tcPr>
            <w:tcW w:w="4139" w:type="dxa"/>
            <w:vAlign w:val="center"/>
          </w:tcPr>
          <w:p w:rsidR="00970543" w:rsidRPr="00D433AB" w:rsidRDefault="00970543" w:rsidP="00DB1D88">
            <w:pPr>
              <w:jc w:val="center"/>
              <w:rPr>
                <w:sz w:val="24"/>
                <w:szCs w:val="24"/>
              </w:rPr>
            </w:pPr>
            <w:r w:rsidRPr="00D433A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</w:tcPr>
          <w:p w:rsidR="00970543" w:rsidRPr="00D433AB" w:rsidRDefault="00970543" w:rsidP="00D433AB">
            <w:pPr>
              <w:jc w:val="center"/>
              <w:rPr>
                <w:sz w:val="24"/>
                <w:szCs w:val="24"/>
              </w:rPr>
            </w:pPr>
            <w:r w:rsidRPr="00D433AB">
              <w:rPr>
                <w:sz w:val="24"/>
                <w:szCs w:val="24"/>
              </w:rPr>
              <w:t>Реквизиты документа (номер документа, кем и когда выдан)</w:t>
            </w:r>
          </w:p>
        </w:tc>
        <w:tc>
          <w:tcPr>
            <w:tcW w:w="993" w:type="dxa"/>
          </w:tcPr>
          <w:p w:rsidR="00970543" w:rsidRPr="00D433AB" w:rsidRDefault="00DB1D88" w:rsidP="00D4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970543" w:rsidRPr="00D433AB">
              <w:rPr>
                <w:sz w:val="24"/>
                <w:szCs w:val="24"/>
              </w:rPr>
              <w:t>во листов</w:t>
            </w:r>
          </w:p>
        </w:tc>
        <w:tc>
          <w:tcPr>
            <w:tcW w:w="1588" w:type="dxa"/>
          </w:tcPr>
          <w:p w:rsidR="00970543" w:rsidRPr="00D433AB" w:rsidRDefault="00970543" w:rsidP="00D433AB">
            <w:pPr>
              <w:jc w:val="center"/>
              <w:rPr>
                <w:sz w:val="24"/>
                <w:szCs w:val="24"/>
              </w:rPr>
            </w:pPr>
            <w:r w:rsidRPr="00D433AB">
              <w:rPr>
                <w:sz w:val="24"/>
                <w:szCs w:val="24"/>
              </w:rPr>
              <w:t>Примечание</w:t>
            </w:r>
          </w:p>
        </w:tc>
      </w:tr>
      <w:tr w:rsidR="00C73616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70543" w:rsidRPr="00D433AB" w:rsidRDefault="00970543" w:rsidP="00D433AB">
            <w:pPr>
              <w:ind w:left="57"/>
              <w:rPr>
                <w:sz w:val="24"/>
                <w:szCs w:val="24"/>
                <w:lang w:val="en-US"/>
              </w:rPr>
            </w:pPr>
            <w:r w:rsidRPr="00D433AB">
              <w:rPr>
                <w:sz w:val="24"/>
                <w:szCs w:val="24"/>
              </w:rPr>
              <w:t>1.</w:t>
            </w:r>
            <w:r w:rsidR="00A274D6" w:rsidRPr="00D433A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70543" w:rsidRPr="00D433AB" w:rsidRDefault="00970543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0543" w:rsidRPr="00D433AB" w:rsidRDefault="00970543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70543" w:rsidRPr="00D433AB" w:rsidRDefault="00970543" w:rsidP="00E543D9">
            <w:pPr>
              <w:rPr>
                <w:sz w:val="24"/>
                <w:szCs w:val="24"/>
              </w:rPr>
            </w:pPr>
          </w:p>
        </w:tc>
      </w:tr>
      <w:tr w:rsidR="00C73616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70543" w:rsidRPr="00D433AB" w:rsidRDefault="00970543" w:rsidP="00D433AB">
            <w:pPr>
              <w:ind w:left="57"/>
              <w:rPr>
                <w:sz w:val="24"/>
                <w:szCs w:val="24"/>
                <w:lang w:val="en-US"/>
              </w:rPr>
            </w:pPr>
            <w:r w:rsidRPr="00D433AB">
              <w:rPr>
                <w:sz w:val="24"/>
                <w:szCs w:val="24"/>
              </w:rPr>
              <w:t>2.</w:t>
            </w:r>
            <w:r w:rsidR="00A274D6" w:rsidRPr="00D433A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70543" w:rsidRPr="00D433AB" w:rsidRDefault="00970543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0543" w:rsidRPr="00D433AB" w:rsidRDefault="00970543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70543" w:rsidRPr="00D433AB" w:rsidRDefault="00970543" w:rsidP="00E543D9">
            <w:pPr>
              <w:rPr>
                <w:sz w:val="24"/>
                <w:szCs w:val="24"/>
              </w:rPr>
            </w:pPr>
          </w:p>
        </w:tc>
      </w:tr>
      <w:tr w:rsidR="00C73616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70543" w:rsidRPr="00D433AB" w:rsidRDefault="00970543" w:rsidP="00D433AB">
            <w:pPr>
              <w:ind w:left="57"/>
              <w:rPr>
                <w:sz w:val="24"/>
                <w:szCs w:val="24"/>
                <w:lang w:val="en-US"/>
              </w:rPr>
            </w:pPr>
            <w:r w:rsidRPr="00D433AB">
              <w:rPr>
                <w:sz w:val="24"/>
                <w:szCs w:val="24"/>
              </w:rPr>
              <w:t>3.</w:t>
            </w:r>
            <w:r w:rsidR="00A274D6" w:rsidRPr="00D433A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70543" w:rsidRPr="00D433AB" w:rsidRDefault="00970543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0543" w:rsidRPr="00D433AB" w:rsidRDefault="00970543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70543" w:rsidRPr="00D433AB" w:rsidRDefault="00970543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Pr="00D433AB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Pr="00D433AB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Pr="00D433AB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Pr="00D433AB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Pr="00D433AB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Pr="00D433AB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  <w:tr w:rsidR="00991EC2" w:rsidRPr="00D433AB" w:rsidTr="00DB1D88">
        <w:trPr>
          <w:trHeight w:val="454"/>
        </w:trPr>
        <w:tc>
          <w:tcPr>
            <w:tcW w:w="4139" w:type="dxa"/>
            <w:vAlign w:val="center"/>
          </w:tcPr>
          <w:p w:rsidR="00991EC2" w:rsidRDefault="00991EC2" w:rsidP="00D433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1EC2" w:rsidRPr="00D433AB" w:rsidRDefault="00991EC2" w:rsidP="00D4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91EC2" w:rsidRPr="00D433AB" w:rsidRDefault="00991EC2" w:rsidP="00E543D9">
            <w:pPr>
              <w:rPr>
                <w:sz w:val="24"/>
                <w:szCs w:val="24"/>
              </w:rPr>
            </w:pPr>
          </w:p>
        </w:tc>
      </w:tr>
    </w:tbl>
    <w:p w:rsidR="00182345" w:rsidRDefault="00182345" w:rsidP="00970543">
      <w:pPr>
        <w:spacing w:after="240"/>
        <w:rPr>
          <w:sz w:val="24"/>
          <w:szCs w:val="24"/>
        </w:rPr>
      </w:pP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970543" w:rsidTr="0097054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Default="00970543" w:rsidP="00644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Default="00970543" w:rsidP="0064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Default="00970543" w:rsidP="00644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Default="00970543" w:rsidP="0064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Default="00970543" w:rsidP="00644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Default="00970543" w:rsidP="00644D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Default="00970543" w:rsidP="00644D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Default="00970543" w:rsidP="00970543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970543" w:rsidRDefault="00970543" w:rsidP="00970543">
            <w:pPr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Default="00970543" w:rsidP="00970543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0543" w:rsidTr="0097054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0543" w:rsidRDefault="00970543" w:rsidP="00644D40">
            <w:pPr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543" w:rsidRDefault="00970543" w:rsidP="00644D40">
            <w:pPr>
              <w:ind w:right="57"/>
              <w:jc w:val="center"/>
            </w:pPr>
            <w:r>
              <w:t>(личная 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70543" w:rsidRDefault="00970543" w:rsidP="00644D40">
            <w:pPr>
              <w:ind w:right="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543" w:rsidRDefault="00970543" w:rsidP="00644D40">
            <w:pPr>
              <w:ind w:right="57"/>
              <w:jc w:val="center"/>
            </w:pPr>
            <w:r>
              <w:t>(расшифровка личной подписи)</w:t>
            </w:r>
          </w:p>
        </w:tc>
      </w:tr>
    </w:tbl>
    <w:p w:rsidR="006A5A87" w:rsidRPr="006A5A87" w:rsidRDefault="006A5A87" w:rsidP="00E543D9">
      <w:pPr>
        <w:spacing w:after="240"/>
        <w:rPr>
          <w:sz w:val="24"/>
          <w:szCs w:val="24"/>
        </w:rPr>
      </w:pPr>
    </w:p>
    <w:sectPr w:rsidR="006A5A87" w:rsidRPr="006A5A87" w:rsidSect="00D433AB">
      <w:headerReference w:type="default" r:id="rId6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47" w:rsidRDefault="00D96F47">
      <w:r>
        <w:separator/>
      </w:r>
    </w:p>
  </w:endnote>
  <w:endnote w:type="continuationSeparator" w:id="0">
    <w:p w:rsidR="00D96F47" w:rsidRDefault="00D9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47" w:rsidRDefault="00D96F47">
      <w:r>
        <w:separator/>
      </w:r>
    </w:p>
  </w:footnote>
  <w:footnote w:type="continuationSeparator" w:id="0">
    <w:p w:rsidR="00D96F47" w:rsidRDefault="00D96F47">
      <w:r>
        <w:continuationSeparator/>
      </w:r>
    </w:p>
  </w:footnote>
  <w:footnote w:id="1">
    <w:p w:rsidR="00000000" w:rsidRDefault="00182345" w:rsidP="003B4E11">
      <w:pPr>
        <w:pStyle w:val="a7"/>
        <w:ind w:firstLine="567"/>
        <w:jc w:val="both"/>
      </w:pPr>
      <w:r>
        <w:rPr>
          <w:rStyle w:val="a9"/>
        </w:rPr>
        <w:t>1</w:t>
      </w:r>
      <w:r w:rsidR="003B4E11">
        <w:t> Собрание законодательства Российской Федерации, 2006, № 31, ст. 3451; 2018, № 1, ст. 82.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AB" w:rsidRDefault="00D433AB">
    <w:pPr>
      <w:pStyle w:val="a3"/>
      <w:jc w:val="center"/>
    </w:pPr>
    <w:fldSimple w:instr=" PAGE   \* MERGEFORMAT ">
      <w:r w:rsidR="007F50C4">
        <w:rPr>
          <w:noProof/>
        </w:rPr>
        <w:t>2</w:t>
      </w:r>
    </w:fldSimple>
  </w:p>
  <w:p w:rsidR="00D433AB" w:rsidRDefault="00D433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423"/>
    <w:rsid w:val="000D3463"/>
    <w:rsid w:val="00182345"/>
    <w:rsid w:val="002F4957"/>
    <w:rsid w:val="00392395"/>
    <w:rsid w:val="003B4E11"/>
    <w:rsid w:val="003C4C31"/>
    <w:rsid w:val="003C6B3A"/>
    <w:rsid w:val="00437A46"/>
    <w:rsid w:val="004F2AA4"/>
    <w:rsid w:val="00532D5A"/>
    <w:rsid w:val="00586423"/>
    <w:rsid w:val="00644D40"/>
    <w:rsid w:val="006A5A87"/>
    <w:rsid w:val="006B11ED"/>
    <w:rsid w:val="007F50C4"/>
    <w:rsid w:val="008D049B"/>
    <w:rsid w:val="00970543"/>
    <w:rsid w:val="00991EC2"/>
    <w:rsid w:val="00A136CD"/>
    <w:rsid w:val="00A274D6"/>
    <w:rsid w:val="00C73616"/>
    <w:rsid w:val="00D20B94"/>
    <w:rsid w:val="00D433AB"/>
    <w:rsid w:val="00D7168B"/>
    <w:rsid w:val="00D96F47"/>
    <w:rsid w:val="00DB1D88"/>
    <w:rsid w:val="00E5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9705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3C6B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>КонсультантПлюс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XXX</cp:lastModifiedBy>
  <cp:revision>2</cp:revision>
  <cp:lastPrinted>2019-06-05T08:04:00Z</cp:lastPrinted>
  <dcterms:created xsi:type="dcterms:W3CDTF">2023-07-03T11:10:00Z</dcterms:created>
  <dcterms:modified xsi:type="dcterms:W3CDTF">2023-07-03T11:10:00Z</dcterms:modified>
</cp:coreProperties>
</file>